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11779E5" w:rsidR="00723FCF" w:rsidRPr="00723FCF" w:rsidRDefault="00D94EF2" w:rsidP="00123085">
      <w:pPr>
        <w:jc w:val="both"/>
        <w:rPr>
          <w:rStyle w:val="BLOCKBOLD"/>
          <w:rFonts w:ascii="Calibri" w:hAnsi="Calibri"/>
        </w:rPr>
      </w:pPr>
      <w:r w:rsidRPr="00D94EF2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r>
        <w:rPr>
          <w:rStyle w:val="BLOCKBOLD"/>
          <w:rFonts w:ascii="Calibri" w:hAnsi="Calibri"/>
          <w:i/>
        </w:rPr>
        <w:t xml:space="preserve">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="00BE3E97"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="00BE3E97" w:rsidRPr="00BE3E97">
        <w:rPr>
          <w:rStyle w:val="BLOCKBOLD"/>
          <w:rFonts w:ascii="Calibri" w:hAnsi="Calibri"/>
        </w:rPr>
        <w:t>Sistema Mixer e accessori</w:t>
      </w:r>
      <w:r w:rsidR="00BE3E97">
        <w:rPr>
          <w:rStyle w:val="BLOCKBOLD"/>
          <w:rFonts w:ascii="Calibri" w:hAnsi="Calibri"/>
        </w:rPr>
        <w:t xml:space="preserve"> – RDA 50324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  <w:bookmarkStart w:id="0" w:name="_GoBack"/>
      <w:bookmarkEnd w:id="0"/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3BEB497D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4C6F12D5" w14:textId="77777777" w:rsidR="00802FD8" w:rsidRPr="006E3B4D" w:rsidRDefault="00802FD8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6469B0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94EF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2FD8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E3E97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94EF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2021-02-19T13:26:00Z</dcterms:modified>
</cp:coreProperties>
</file>